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0D" w:rsidRPr="00A3447B" w:rsidRDefault="00A3447B" w:rsidP="0069791F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b/>
          <w:color w:val="00627E"/>
          <w:sz w:val="32"/>
          <w:szCs w:val="32"/>
        </w:rPr>
      </w:pPr>
      <w:r w:rsidRPr="00A3447B">
        <w:rPr>
          <w:rFonts w:ascii="Arial" w:hAnsi="Arial" w:cs="Arial"/>
          <w:b/>
          <w:color w:val="00627E"/>
          <w:sz w:val="32"/>
          <w:szCs w:val="32"/>
        </w:rPr>
        <w:t xml:space="preserve">Información inicio del curso de </w:t>
      </w:r>
      <w:proofErr w:type="spellStart"/>
      <w:r w:rsidRPr="00A3447B">
        <w:rPr>
          <w:rFonts w:ascii="Arial" w:hAnsi="Arial" w:cs="Arial"/>
          <w:b/>
          <w:color w:val="00627E"/>
          <w:sz w:val="32"/>
          <w:szCs w:val="32"/>
        </w:rPr>
        <w:t>Instagram</w:t>
      </w:r>
      <w:proofErr w:type="spellEnd"/>
      <w:r w:rsidRPr="00A3447B">
        <w:rPr>
          <w:rFonts w:ascii="Arial" w:hAnsi="Arial" w:cs="Arial"/>
          <w:b/>
          <w:color w:val="00627E"/>
          <w:sz w:val="32"/>
          <w:szCs w:val="32"/>
        </w:rPr>
        <w:t xml:space="preserve"> para empresas</w:t>
      </w:r>
    </w:p>
    <w:p w:rsidR="00A91F29" w:rsidRPr="00A3447B" w:rsidRDefault="00A91F29" w:rsidP="0069791F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</w:p>
    <w:p w:rsidR="00A3447B" w:rsidRPr="00A3447B" w:rsidRDefault="00A3447B" w:rsidP="00A3447B">
      <w:pPr>
        <w:pStyle w:val="NormalWeb"/>
        <w:shd w:val="clear" w:color="auto" w:fill="FFFFFF"/>
        <w:spacing w:before="0" w:beforeAutospacing="0" w:after="125" w:afterAutospacing="0" w:line="432" w:lineRule="atLeast"/>
        <w:ind w:firstLine="567"/>
        <w:jc w:val="both"/>
        <w:rPr>
          <w:rFonts w:ascii="Arial" w:hAnsi="Arial" w:cs="Arial"/>
          <w:sz w:val="22"/>
        </w:rPr>
      </w:pPr>
      <w:r w:rsidRPr="00A3447B">
        <w:rPr>
          <w:rStyle w:val="Textoennegrita"/>
          <w:rFonts w:ascii="Arial" w:hAnsi="Arial" w:cs="Arial"/>
          <w:sz w:val="22"/>
        </w:rPr>
        <w:t>Fechas:</w:t>
      </w:r>
      <w:r w:rsidRPr="00A3447B">
        <w:rPr>
          <w:rFonts w:ascii="Arial" w:hAnsi="Arial" w:cs="Arial"/>
          <w:sz w:val="22"/>
        </w:rPr>
        <w:t> 29 ,31 de enero, 5 y 7 de febrero de 2018</w:t>
      </w:r>
    </w:p>
    <w:p w:rsidR="00A3447B" w:rsidRPr="00A3447B" w:rsidRDefault="00A3447B" w:rsidP="00A3447B">
      <w:pPr>
        <w:pStyle w:val="NormalWeb"/>
        <w:shd w:val="clear" w:color="auto" w:fill="FFFFFF"/>
        <w:spacing w:before="0" w:beforeAutospacing="0" w:after="125" w:afterAutospacing="0" w:line="432" w:lineRule="atLeast"/>
        <w:ind w:firstLine="567"/>
        <w:jc w:val="both"/>
        <w:rPr>
          <w:rFonts w:ascii="Arial" w:hAnsi="Arial" w:cs="Arial"/>
          <w:sz w:val="22"/>
        </w:rPr>
      </w:pPr>
      <w:r w:rsidRPr="00A3447B">
        <w:rPr>
          <w:rStyle w:val="Textoennegrita"/>
          <w:rFonts w:ascii="Arial" w:hAnsi="Arial" w:cs="Arial"/>
          <w:sz w:val="22"/>
        </w:rPr>
        <w:t>Horario:</w:t>
      </w:r>
      <w:r w:rsidRPr="00A3447B">
        <w:rPr>
          <w:rFonts w:ascii="Arial" w:hAnsi="Arial" w:cs="Arial"/>
          <w:sz w:val="22"/>
        </w:rPr>
        <w:t> de 15:00 a 16:30 horas</w:t>
      </w:r>
    </w:p>
    <w:p w:rsidR="00A3447B" w:rsidRPr="00A3447B" w:rsidRDefault="00A3447B" w:rsidP="00A3447B">
      <w:pPr>
        <w:pStyle w:val="NormalWeb"/>
        <w:shd w:val="clear" w:color="auto" w:fill="FFFFFF"/>
        <w:spacing w:before="0" w:beforeAutospacing="0" w:after="125" w:afterAutospacing="0" w:line="432" w:lineRule="atLeast"/>
        <w:ind w:left="567"/>
        <w:jc w:val="both"/>
        <w:rPr>
          <w:rFonts w:ascii="Arial" w:hAnsi="Arial" w:cs="Arial"/>
          <w:sz w:val="22"/>
        </w:rPr>
      </w:pPr>
      <w:r w:rsidRPr="00A3447B">
        <w:rPr>
          <w:rStyle w:val="Textoennegrita"/>
          <w:rFonts w:ascii="Arial" w:hAnsi="Arial" w:cs="Arial"/>
          <w:sz w:val="22"/>
        </w:rPr>
        <w:t>Lugar:</w:t>
      </w:r>
      <w:r w:rsidRPr="00A3447B">
        <w:rPr>
          <w:rFonts w:ascii="Arial" w:hAnsi="Arial" w:cs="Arial"/>
          <w:sz w:val="22"/>
        </w:rPr>
        <w:t xml:space="preserve"> sala de conferencias de </w:t>
      </w:r>
      <w:proofErr w:type="spellStart"/>
      <w:r w:rsidRPr="00A3447B">
        <w:rPr>
          <w:rFonts w:ascii="Arial" w:hAnsi="Arial" w:cs="Arial"/>
          <w:sz w:val="22"/>
        </w:rPr>
        <w:t>Fundació</w:t>
      </w:r>
      <w:proofErr w:type="spellEnd"/>
      <w:r w:rsidRPr="00A3447B">
        <w:rPr>
          <w:rFonts w:ascii="Arial" w:hAnsi="Arial" w:cs="Arial"/>
          <w:sz w:val="22"/>
        </w:rPr>
        <w:t xml:space="preserve"> </w:t>
      </w:r>
      <w:proofErr w:type="spellStart"/>
      <w:r w:rsidRPr="00A3447B">
        <w:rPr>
          <w:rFonts w:ascii="Arial" w:hAnsi="Arial" w:cs="Arial"/>
          <w:sz w:val="22"/>
        </w:rPr>
        <w:t>Caixa</w:t>
      </w:r>
      <w:proofErr w:type="spellEnd"/>
      <w:r w:rsidRPr="00A3447B">
        <w:rPr>
          <w:rFonts w:ascii="Arial" w:hAnsi="Arial" w:cs="Arial"/>
          <w:sz w:val="22"/>
        </w:rPr>
        <w:t xml:space="preserve"> Rural Vila-real. Plaza de la Vila, 3, 12540 Vila-real (Castellón)</w:t>
      </w:r>
    </w:p>
    <w:p w:rsidR="00A3447B" w:rsidRPr="00A3447B" w:rsidRDefault="00A3447B" w:rsidP="00A3447B">
      <w:pPr>
        <w:pStyle w:val="NormalWeb"/>
        <w:shd w:val="clear" w:color="auto" w:fill="FFFFFF"/>
        <w:spacing w:before="0" w:beforeAutospacing="0" w:after="125" w:afterAutospacing="0" w:line="432" w:lineRule="atLeast"/>
        <w:ind w:firstLine="567"/>
        <w:jc w:val="both"/>
        <w:rPr>
          <w:rFonts w:ascii="Arial" w:hAnsi="Arial" w:cs="Arial"/>
          <w:sz w:val="22"/>
        </w:rPr>
      </w:pPr>
      <w:r w:rsidRPr="00A3447B">
        <w:rPr>
          <w:rStyle w:val="Textoennegrita"/>
          <w:rFonts w:ascii="Arial" w:hAnsi="Arial" w:cs="Arial"/>
          <w:sz w:val="22"/>
        </w:rPr>
        <w:t>Duración total:</w:t>
      </w:r>
      <w:r w:rsidRPr="00A3447B">
        <w:rPr>
          <w:rFonts w:ascii="Arial" w:hAnsi="Arial" w:cs="Arial"/>
          <w:sz w:val="22"/>
        </w:rPr>
        <w:t> 6 horas</w:t>
      </w:r>
    </w:p>
    <w:p w:rsidR="00A3447B" w:rsidRPr="00A3447B" w:rsidRDefault="00A3447B" w:rsidP="00A3447B">
      <w:pPr>
        <w:pStyle w:val="NormalWeb"/>
        <w:shd w:val="clear" w:color="auto" w:fill="FFFFFF"/>
        <w:spacing w:before="0" w:beforeAutospacing="0" w:after="125" w:afterAutospacing="0" w:line="432" w:lineRule="atLeast"/>
        <w:ind w:left="567"/>
        <w:jc w:val="both"/>
        <w:rPr>
          <w:rFonts w:ascii="Arial" w:hAnsi="Arial" w:cs="Arial"/>
          <w:sz w:val="22"/>
        </w:rPr>
      </w:pPr>
      <w:r w:rsidRPr="00A3447B">
        <w:rPr>
          <w:rStyle w:val="Textoennegrita"/>
          <w:rFonts w:ascii="Arial" w:hAnsi="Arial" w:cs="Arial"/>
          <w:sz w:val="22"/>
        </w:rPr>
        <w:t>Descripción:</w:t>
      </w:r>
      <w:r w:rsidRPr="00A3447B">
        <w:rPr>
          <w:rFonts w:ascii="Arial" w:hAnsi="Arial" w:cs="Arial"/>
          <w:sz w:val="22"/>
        </w:rPr>
        <w:t xml:space="preserve"> Con más de 500 millones de cuentas activas al día, </w:t>
      </w:r>
      <w:proofErr w:type="spellStart"/>
      <w:r w:rsidRPr="00A3447B">
        <w:rPr>
          <w:rFonts w:ascii="Arial" w:hAnsi="Arial" w:cs="Arial"/>
          <w:sz w:val="22"/>
        </w:rPr>
        <w:t>Instagram</w:t>
      </w:r>
      <w:proofErr w:type="spellEnd"/>
      <w:r w:rsidRPr="00A3447B">
        <w:rPr>
          <w:rFonts w:ascii="Arial" w:hAnsi="Arial" w:cs="Arial"/>
          <w:sz w:val="22"/>
        </w:rPr>
        <w:t xml:space="preserve"> es una herramienta que ha cobrado mucha importancia a la hora de gestionar la comunicación entre las organizaciones y los consumidores. Este curso pretende enseñar a las empresas a usar la aplicación de manera óptima para conectar con los seguidores y generar ventas. </w:t>
      </w:r>
    </w:p>
    <w:p w:rsidR="00A3447B" w:rsidRDefault="00A3447B" w:rsidP="00A3447B">
      <w:pPr>
        <w:pStyle w:val="NormalWeb"/>
        <w:shd w:val="clear" w:color="auto" w:fill="FFFFFF"/>
        <w:spacing w:before="0" w:beforeAutospacing="0" w:after="125" w:afterAutospacing="0" w:line="432" w:lineRule="atLeast"/>
        <w:ind w:left="567"/>
        <w:jc w:val="both"/>
        <w:rPr>
          <w:rFonts w:ascii="Arial" w:hAnsi="Arial" w:cs="Arial"/>
          <w:sz w:val="22"/>
        </w:rPr>
      </w:pPr>
      <w:r w:rsidRPr="00A3447B">
        <w:rPr>
          <w:rStyle w:val="Textoennegrita"/>
          <w:rFonts w:ascii="Arial" w:hAnsi="Arial" w:cs="Arial"/>
          <w:sz w:val="22"/>
        </w:rPr>
        <w:t>Imparte:</w:t>
      </w:r>
      <w:r w:rsidRPr="00A3447B">
        <w:rPr>
          <w:rFonts w:ascii="Arial" w:hAnsi="Arial" w:cs="Arial"/>
          <w:sz w:val="22"/>
        </w:rPr>
        <w:t> Gaby Díaz, profesional en el desarrollo de sitios web, cursos y tiendas online. Currículum disponible</w:t>
      </w:r>
      <w:r w:rsidR="0046666B">
        <w:rPr>
          <w:rFonts w:ascii="Arial" w:hAnsi="Arial" w:cs="Arial"/>
          <w:sz w:val="22"/>
        </w:rPr>
        <w:t xml:space="preserve"> en </w:t>
      </w:r>
      <w:hyperlink r:id="rId8" w:history="1">
        <w:r w:rsidR="0046666B" w:rsidRPr="00ED3302">
          <w:rPr>
            <w:rStyle w:val="Hipervnculo"/>
            <w:rFonts w:ascii="Arial" w:hAnsi="Arial" w:cs="Arial"/>
            <w:sz w:val="22"/>
          </w:rPr>
          <w:t>http://www.gabydiaz.com/gaby/</w:t>
        </w:r>
      </w:hyperlink>
      <w:r w:rsidR="0046666B">
        <w:rPr>
          <w:rFonts w:ascii="Arial" w:hAnsi="Arial" w:cs="Arial"/>
          <w:sz w:val="22"/>
        </w:rPr>
        <w:t xml:space="preserve"> </w:t>
      </w:r>
    </w:p>
    <w:p w:rsidR="00A3447B" w:rsidRDefault="0046666B" w:rsidP="00A3447B">
      <w:pPr>
        <w:pStyle w:val="NormalWeb"/>
        <w:shd w:val="clear" w:color="auto" w:fill="FFFFFF"/>
        <w:spacing w:before="0" w:beforeAutospacing="0" w:after="125" w:afterAutospacing="0" w:line="432" w:lineRule="atLeast"/>
        <w:ind w:left="567"/>
        <w:jc w:val="both"/>
        <w:rPr>
          <w:rStyle w:val="Textoennegrita"/>
          <w:rFonts w:ascii="Arial" w:hAnsi="Arial" w:cs="Arial"/>
          <w:sz w:val="22"/>
        </w:rPr>
      </w:pPr>
      <w:r>
        <w:rPr>
          <w:rStyle w:val="Textoennegrita"/>
          <w:rFonts w:ascii="Arial" w:hAnsi="Arial" w:cs="Arial"/>
          <w:sz w:val="22"/>
        </w:rPr>
        <w:t>Puntos i</w:t>
      </w:r>
      <w:r w:rsidR="00A3447B">
        <w:rPr>
          <w:rStyle w:val="Textoennegrita"/>
          <w:rFonts w:ascii="Arial" w:hAnsi="Arial" w:cs="Arial"/>
          <w:sz w:val="22"/>
        </w:rPr>
        <w:t>mportante</w:t>
      </w:r>
      <w:r>
        <w:rPr>
          <w:rStyle w:val="Textoennegrita"/>
          <w:rFonts w:ascii="Arial" w:hAnsi="Arial" w:cs="Arial"/>
          <w:sz w:val="22"/>
        </w:rPr>
        <w:t>s</w:t>
      </w:r>
      <w:r w:rsidR="00A3447B">
        <w:rPr>
          <w:rStyle w:val="Textoennegrita"/>
          <w:rFonts w:ascii="Arial" w:hAnsi="Arial" w:cs="Arial"/>
          <w:sz w:val="22"/>
        </w:rPr>
        <w:t>:</w:t>
      </w:r>
    </w:p>
    <w:p w:rsidR="0046666B" w:rsidRPr="0046666B" w:rsidRDefault="0046666B" w:rsidP="0046666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5" w:afterAutospacing="0" w:line="432" w:lineRule="atLeast"/>
        <w:jc w:val="both"/>
        <w:rPr>
          <w:rStyle w:val="Textoennegrita"/>
          <w:rFonts w:ascii="Arial" w:hAnsi="Arial" w:cs="Arial"/>
          <w:bCs w:val="0"/>
          <w:sz w:val="22"/>
        </w:rPr>
      </w:pPr>
      <w:r w:rsidRPr="00A3447B">
        <w:rPr>
          <w:rStyle w:val="Textoennegrita"/>
          <w:rFonts w:ascii="Arial" w:hAnsi="Arial" w:cs="Arial"/>
          <w:b w:val="0"/>
          <w:sz w:val="22"/>
        </w:rPr>
        <w:t xml:space="preserve">Las plazas se agotaron </w:t>
      </w:r>
      <w:r w:rsidRPr="0046666B">
        <w:rPr>
          <w:rStyle w:val="Textoennegrita"/>
          <w:rFonts w:ascii="Arial" w:hAnsi="Arial" w:cs="Arial"/>
          <w:sz w:val="22"/>
        </w:rPr>
        <w:t>4 días antes</w:t>
      </w:r>
      <w:r w:rsidRPr="00A3447B">
        <w:rPr>
          <w:rStyle w:val="Textoennegrita"/>
          <w:rFonts w:ascii="Arial" w:hAnsi="Arial" w:cs="Arial"/>
          <w:b w:val="0"/>
          <w:sz w:val="22"/>
        </w:rPr>
        <w:t xml:space="preserve"> del inicio del curso</w:t>
      </w:r>
      <w:r>
        <w:rPr>
          <w:rStyle w:val="Textoennegrita"/>
          <w:rFonts w:ascii="Arial" w:hAnsi="Arial" w:cs="Arial"/>
          <w:b w:val="0"/>
          <w:sz w:val="22"/>
        </w:rPr>
        <w:t xml:space="preserve"> (75 inscritos) y por ello se ha habilitado un formulario de pre-inscripción que permitirá avisar a los interesados en realizar una segunda edición que no pudieron inscribirse en ésta. Dicho formulario está disponible en www.efectevr.com</w:t>
      </w:r>
    </w:p>
    <w:p w:rsidR="00A3447B" w:rsidRDefault="00E2503F" w:rsidP="00A3447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5" w:afterAutospacing="0" w:line="432" w:lineRule="atLeast"/>
        <w:jc w:val="both"/>
        <w:rPr>
          <w:rStyle w:val="Textoennegrita"/>
          <w:rFonts w:ascii="Arial" w:hAnsi="Arial" w:cs="Arial"/>
          <w:b w:val="0"/>
          <w:bCs w:val="0"/>
          <w:sz w:val="22"/>
        </w:rPr>
      </w:pPr>
      <w:r>
        <w:rPr>
          <w:rStyle w:val="Textoennegrita"/>
          <w:rFonts w:ascii="Arial" w:hAnsi="Arial" w:cs="Arial"/>
          <w:b w:val="0"/>
          <w:bCs w:val="0"/>
          <w:sz w:val="22"/>
        </w:rPr>
        <w:lastRenderedPageBreak/>
        <w:t>Uno de los objetivos de</w:t>
      </w:r>
      <w:r w:rsidR="00A3447B">
        <w:rPr>
          <w:rStyle w:val="Textoennegrita"/>
          <w:rFonts w:ascii="Arial" w:hAnsi="Arial" w:cs="Arial"/>
          <w:b w:val="0"/>
          <w:bCs w:val="0"/>
          <w:sz w:val="22"/>
        </w:rPr>
        <w:t xml:space="preserve"> </w:t>
      </w:r>
      <w:proofErr w:type="spellStart"/>
      <w:r w:rsidR="00A3447B">
        <w:rPr>
          <w:rStyle w:val="Textoennegrita"/>
          <w:rFonts w:ascii="Arial" w:hAnsi="Arial" w:cs="Arial"/>
          <w:b w:val="0"/>
          <w:bCs w:val="0"/>
          <w:sz w:val="22"/>
        </w:rPr>
        <w:t>Efecte</w:t>
      </w:r>
      <w:proofErr w:type="spellEnd"/>
      <w:r w:rsidR="00A3447B">
        <w:rPr>
          <w:rStyle w:val="Textoennegrita"/>
          <w:rFonts w:ascii="Arial" w:hAnsi="Arial" w:cs="Arial"/>
          <w:b w:val="0"/>
          <w:bCs w:val="0"/>
          <w:sz w:val="22"/>
        </w:rPr>
        <w:t xml:space="preserve"> Vila-real </w:t>
      </w:r>
      <w:r>
        <w:rPr>
          <w:rStyle w:val="Textoennegrita"/>
          <w:rFonts w:ascii="Arial" w:hAnsi="Arial" w:cs="Arial"/>
          <w:b w:val="0"/>
          <w:bCs w:val="0"/>
          <w:sz w:val="22"/>
        </w:rPr>
        <w:t>como centro de negocios es la promoción de la formación continua</w:t>
      </w:r>
      <w:r w:rsidR="00A3447B">
        <w:rPr>
          <w:rStyle w:val="Textoennegrita"/>
          <w:rFonts w:ascii="Arial" w:hAnsi="Arial" w:cs="Arial"/>
          <w:b w:val="0"/>
          <w:bCs w:val="0"/>
          <w:sz w:val="22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2"/>
        </w:rPr>
        <w:t>como base del</w:t>
      </w:r>
      <w:r w:rsidR="00A3447B">
        <w:rPr>
          <w:rStyle w:val="Textoennegrita"/>
          <w:rFonts w:ascii="Arial" w:hAnsi="Arial" w:cs="Arial"/>
          <w:b w:val="0"/>
          <w:bCs w:val="0"/>
          <w:sz w:val="22"/>
        </w:rPr>
        <w:t xml:space="preserve"> crecimiento profesional de las personas</w:t>
      </w:r>
      <w:r>
        <w:rPr>
          <w:rStyle w:val="Textoennegrita"/>
          <w:rFonts w:ascii="Arial" w:hAnsi="Arial" w:cs="Arial"/>
          <w:b w:val="0"/>
          <w:bCs w:val="0"/>
          <w:sz w:val="22"/>
        </w:rPr>
        <w:t>,</w:t>
      </w:r>
      <w:r w:rsidR="00A3447B">
        <w:rPr>
          <w:rStyle w:val="Textoennegrita"/>
          <w:rFonts w:ascii="Arial" w:hAnsi="Arial" w:cs="Arial"/>
          <w:b w:val="0"/>
          <w:bCs w:val="0"/>
          <w:sz w:val="22"/>
        </w:rPr>
        <w:t xml:space="preserve"> y</w:t>
      </w:r>
      <w:r>
        <w:rPr>
          <w:rStyle w:val="Textoennegrita"/>
          <w:rFonts w:ascii="Arial" w:hAnsi="Arial" w:cs="Arial"/>
          <w:b w:val="0"/>
          <w:bCs w:val="0"/>
          <w:sz w:val="22"/>
        </w:rPr>
        <w:t xml:space="preserve"> también</w:t>
      </w:r>
      <w:r w:rsidR="00A3447B">
        <w:rPr>
          <w:rStyle w:val="Textoennegrita"/>
          <w:rFonts w:ascii="Arial" w:hAnsi="Arial" w:cs="Arial"/>
          <w:b w:val="0"/>
          <w:bCs w:val="0"/>
          <w:sz w:val="22"/>
        </w:rPr>
        <w:t xml:space="preserve"> para </w:t>
      </w:r>
      <w:r>
        <w:rPr>
          <w:rStyle w:val="Textoennegrita"/>
          <w:rFonts w:ascii="Arial" w:hAnsi="Arial" w:cs="Arial"/>
          <w:b w:val="0"/>
          <w:bCs w:val="0"/>
          <w:sz w:val="22"/>
        </w:rPr>
        <w:t>conseguir la adaptación</w:t>
      </w:r>
      <w:r w:rsidR="00A3447B">
        <w:rPr>
          <w:rStyle w:val="Textoennegrita"/>
          <w:rFonts w:ascii="Arial" w:hAnsi="Arial" w:cs="Arial"/>
          <w:b w:val="0"/>
          <w:bCs w:val="0"/>
          <w:sz w:val="22"/>
        </w:rPr>
        <w:t xml:space="preserve"> </w:t>
      </w:r>
      <w:r w:rsidR="0046666B">
        <w:rPr>
          <w:rStyle w:val="Textoennegrita"/>
          <w:rFonts w:ascii="Arial" w:hAnsi="Arial" w:cs="Arial"/>
          <w:b w:val="0"/>
          <w:bCs w:val="0"/>
          <w:sz w:val="22"/>
        </w:rPr>
        <w:t xml:space="preserve">a las nuevas tendencias de comunicación y de consumo de los individuos. Es por ello que no podemos dejar de ofrecer estos cursos de manera </w:t>
      </w:r>
      <w:r w:rsidR="0046666B" w:rsidRPr="0046666B">
        <w:rPr>
          <w:rStyle w:val="Textoennegrita"/>
          <w:rFonts w:ascii="Arial" w:hAnsi="Arial" w:cs="Arial"/>
          <w:bCs w:val="0"/>
          <w:sz w:val="22"/>
        </w:rPr>
        <w:t>abierta y gratuita</w:t>
      </w:r>
      <w:r w:rsidR="0046666B">
        <w:rPr>
          <w:rStyle w:val="Textoennegrita"/>
          <w:rFonts w:ascii="Arial" w:hAnsi="Arial" w:cs="Arial"/>
          <w:b w:val="0"/>
          <w:bCs w:val="0"/>
          <w:sz w:val="22"/>
        </w:rPr>
        <w:t xml:space="preserve"> para que todo aquel que esté interesado en seguir aprendiendo pueda hacerlo desde nuestras instalaciones. </w:t>
      </w:r>
    </w:p>
    <w:p w:rsidR="00A3447B" w:rsidRDefault="00A3447B" w:rsidP="00A3447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5" w:afterAutospacing="0" w:line="432" w:lineRule="atLeast"/>
        <w:jc w:val="both"/>
        <w:rPr>
          <w:rStyle w:val="Textoennegrita"/>
          <w:rFonts w:ascii="Arial" w:hAnsi="Arial" w:cs="Arial"/>
          <w:b w:val="0"/>
          <w:bCs w:val="0"/>
          <w:sz w:val="22"/>
        </w:rPr>
      </w:pPr>
      <w:r w:rsidRPr="00A3447B">
        <w:rPr>
          <w:rStyle w:val="Textoennegrita"/>
          <w:rFonts w:ascii="Arial" w:hAnsi="Arial" w:cs="Arial"/>
          <w:b w:val="0"/>
          <w:bCs w:val="0"/>
          <w:sz w:val="22"/>
        </w:rPr>
        <w:t xml:space="preserve">Éste curso en concreto </w:t>
      </w:r>
      <w:r>
        <w:rPr>
          <w:rStyle w:val="Textoennegrita"/>
          <w:rFonts w:ascii="Arial" w:hAnsi="Arial" w:cs="Arial"/>
          <w:b w:val="0"/>
          <w:bCs w:val="0"/>
          <w:sz w:val="22"/>
        </w:rPr>
        <w:t xml:space="preserve">forma parte de la formación que está recibiendo la segunda ronda de comercios que se está incorporando a </w:t>
      </w:r>
      <w:proofErr w:type="spellStart"/>
      <w:r>
        <w:rPr>
          <w:rStyle w:val="Textoennegrita"/>
          <w:rFonts w:ascii="Arial" w:hAnsi="Arial" w:cs="Arial"/>
          <w:b w:val="0"/>
          <w:bCs w:val="0"/>
          <w:sz w:val="22"/>
        </w:rPr>
        <w:t>Vilatenda</w:t>
      </w:r>
      <w:proofErr w:type="spellEnd"/>
      <w:r>
        <w:rPr>
          <w:rStyle w:val="Textoennegrita"/>
          <w:rFonts w:ascii="Arial" w:hAnsi="Arial" w:cs="Arial"/>
          <w:b w:val="0"/>
          <w:bCs w:val="0"/>
          <w:sz w:val="22"/>
        </w:rPr>
        <w:t xml:space="preserve"> y que ya ha empezado a subir sus productos y servicios a la plataforma.</w:t>
      </w:r>
      <w:r w:rsidR="008632D5">
        <w:rPr>
          <w:rStyle w:val="Textoennegrita"/>
          <w:rFonts w:ascii="Arial" w:hAnsi="Arial" w:cs="Arial"/>
          <w:b w:val="0"/>
          <w:bCs w:val="0"/>
          <w:sz w:val="22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2"/>
        </w:rPr>
        <w:t>La</w:t>
      </w:r>
      <w:r w:rsidR="0046666B">
        <w:rPr>
          <w:rStyle w:val="Textoennegrita"/>
          <w:rFonts w:ascii="Arial" w:hAnsi="Arial" w:cs="Arial"/>
          <w:b w:val="0"/>
          <w:bCs w:val="0"/>
          <w:sz w:val="22"/>
        </w:rPr>
        <w:t xml:space="preserve"> etapa formativa </w:t>
      </w:r>
      <w:r>
        <w:rPr>
          <w:rStyle w:val="Textoennegrita"/>
          <w:rFonts w:ascii="Arial" w:hAnsi="Arial" w:cs="Arial"/>
          <w:b w:val="0"/>
          <w:bCs w:val="0"/>
          <w:sz w:val="22"/>
        </w:rPr>
        <w:t xml:space="preserve">es de gran importancia para conseguir una </w:t>
      </w:r>
      <w:proofErr w:type="spellStart"/>
      <w:r>
        <w:rPr>
          <w:rStyle w:val="Textoennegrita"/>
          <w:rFonts w:ascii="Arial" w:hAnsi="Arial" w:cs="Arial"/>
          <w:b w:val="0"/>
          <w:bCs w:val="0"/>
          <w:sz w:val="22"/>
        </w:rPr>
        <w:t>multitienda</w:t>
      </w:r>
      <w:proofErr w:type="spellEnd"/>
      <w:r>
        <w:rPr>
          <w:rStyle w:val="Textoennegrita"/>
          <w:rFonts w:ascii="Arial" w:hAnsi="Arial" w:cs="Arial"/>
          <w:b w:val="0"/>
          <w:bCs w:val="0"/>
          <w:sz w:val="22"/>
        </w:rPr>
        <w:t xml:space="preserve"> online de calidad. </w:t>
      </w:r>
      <w:r w:rsidR="008632D5">
        <w:rPr>
          <w:rStyle w:val="Textoennegrita"/>
          <w:rFonts w:ascii="Arial" w:hAnsi="Arial" w:cs="Arial"/>
          <w:b w:val="0"/>
          <w:bCs w:val="0"/>
          <w:sz w:val="22"/>
        </w:rPr>
        <w:t>Dado el atractivo del contenido del curso</w:t>
      </w:r>
      <w:r w:rsidR="00E2503F">
        <w:rPr>
          <w:rStyle w:val="Textoennegrita"/>
          <w:rFonts w:ascii="Arial" w:hAnsi="Arial" w:cs="Arial"/>
          <w:b w:val="0"/>
          <w:bCs w:val="0"/>
          <w:sz w:val="22"/>
        </w:rPr>
        <w:t xml:space="preserve"> de </w:t>
      </w:r>
      <w:proofErr w:type="spellStart"/>
      <w:r w:rsidR="00E2503F">
        <w:rPr>
          <w:rStyle w:val="Textoennegrita"/>
          <w:rFonts w:ascii="Arial" w:hAnsi="Arial" w:cs="Arial"/>
          <w:b w:val="0"/>
          <w:bCs w:val="0"/>
          <w:sz w:val="22"/>
        </w:rPr>
        <w:t>Instagram</w:t>
      </w:r>
      <w:proofErr w:type="spellEnd"/>
      <w:r w:rsidR="00E2503F">
        <w:rPr>
          <w:rStyle w:val="Textoennegrita"/>
          <w:rFonts w:ascii="Arial" w:hAnsi="Arial" w:cs="Arial"/>
          <w:b w:val="0"/>
          <w:bCs w:val="0"/>
          <w:sz w:val="22"/>
        </w:rPr>
        <w:t xml:space="preserve"> para empresas</w:t>
      </w:r>
      <w:r w:rsidR="008632D5">
        <w:rPr>
          <w:rStyle w:val="Textoennegrita"/>
          <w:rFonts w:ascii="Arial" w:hAnsi="Arial" w:cs="Arial"/>
          <w:b w:val="0"/>
          <w:bCs w:val="0"/>
          <w:sz w:val="22"/>
        </w:rPr>
        <w:t xml:space="preserve"> decidimos ofrecerlo de manera abierta para que todos los interesados en asistir pudieran hacerlo. </w:t>
      </w:r>
    </w:p>
    <w:p w:rsidR="00A3447B" w:rsidRPr="00A3447B" w:rsidRDefault="00A3447B" w:rsidP="00A3447B">
      <w:pPr>
        <w:pStyle w:val="NormalWeb"/>
        <w:shd w:val="clear" w:color="auto" w:fill="FFFFFF"/>
        <w:spacing w:before="0" w:beforeAutospacing="0" w:after="125" w:afterAutospacing="0" w:line="432" w:lineRule="atLeast"/>
        <w:ind w:left="927"/>
        <w:jc w:val="both"/>
        <w:rPr>
          <w:rStyle w:val="Textoennegrita"/>
          <w:rFonts w:ascii="Arial" w:hAnsi="Arial" w:cs="Arial"/>
          <w:b w:val="0"/>
          <w:bCs w:val="0"/>
          <w:sz w:val="22"/>
        </w:rPr>
      </w:pPr>
    </w:p>
    <w:p w:rsidR="00A3447B" w:rsidRPr="00A3447B" w:rsidRDefault="00A3447B" w:rsidP="0046666B">
      <w:pPr>
        <w:pStyle w:val="NormalWeb"/>
        <w:shd w:val="clear" w:color="auto" w:fill="FFFFFF"/>
        <w:spacing w:before="0" w:beforeAutospacing="0" w:after="125" w:afterAutospacing="0" w:line="432" w:lineRule="atLeast"/>
        <w:jc w:val="both"/>
        <w:rPr>
          <w:rFonts w:ascii="Arial" w:hAnsi="Arial" w:cs="Arial"/>
          <w:sz w:val="22"/>
        </w:rPr>
      </w:pPr>
    </w:p>
    <w:p w:rsidR="00B94A3E" w:rsidRPr="00FA5D39" w:rsidRDefault="00B94A3E" w:rsidP="00A91F29">
      <w:pPr>
        <w:spacing w:line="276" w:lineRule="auto"/>
        <w:ind w:left="567" w:right="-433"/>
        <w:jc w:val="both"/>
        <w:rPr>
          <w:rFonts w:ascii="Arial" w:hAnsi="Arial" w:cs="Arial"/>
          <w:lang w:val="es-ES"/>
        </w:rPr>
      </w:pPr>
    </w:p>
    <w:sectPr w:rsidR="00B94A3E" w:rsidRPr="00FA5D39" w:rsidSect="00DD1612">
      <w:headerReference w:type="default" r:id="rId9"/>
      <w:footerReference w:type="default" r:id="rId10"/>
      <w:pgSz w:w="11900" w:h="16840"/>
      <w:pgMar w:top="1417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4B" w:rsidRDefault="0084754B" w:rsidP="00DD1612">
      <w:r>
        <w:separator/>
      </w:r>
    </w:p>
  </w:endnote>
  <w:endnote w:type="continuationSeparator" w:id="0">
    <w:p w:rsidR="0084754B" w:rsidRDefault="0084754B" w:rsidP="00DD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1B" w:rsidRPr="006E2754" w:rsidRDefault="00844C1B" w:rsidP="00246FFE">
    <w:pPr>
      <w:widowControl w:val="0"/>
      <w:autoSpaceDE w:val="0"/>
      <w:autoSpaceDN w:val="0"/>
      <w:adjustRightInd w:val="0"/>
      <w:rPr>
        <w:rFonts w:ascii="Arial" w:hAnsi="Arial" w:cs="Arial"/>
        <w:color w:val="7F7F7F"/>
        <w:sz w:val="18"/>
        <w:szCs w:val="18"/>
        <w:lang w:val="es-ES"/>
      </w:rPr>
    </w:pPr>
  </w:p>
  <w:p w:rsidR="00844C1B" w:rsidRPr="006E2754" w:rsidRDefault="00844C1B" w:rsidP="00DD2AEE">
    <w:pPr>
      <w:widowControl w:val="0"/>
      <w:autoSpaceDE w:val="0"/>
      <w:autoSpaceDN w:val="0"/>
      <w:adjustRightInd w:val="0"/>
      <w:ind w:left="5664"/>
      <w:rPr>
        <w:rFonts w:ascii="Arial" w:hAnsi="Arial" w:cs="Arial"/>
        <w:color w:val="7F7F7F"/>
        <w:sz w:val="18"/>
        <w:szCs w:val="18"/>
        <w:lang w:val="es-ES"/>
      </w:rPr>
    </w:pPr>
  </w:p>
  <w:p w:rsidR="00E27313" w:rsidRDefault="00A91F29" w:rsidP="00E27313">
    <w:pPr>
      <w:widowControl w:val="0"/>
      <w:autoSpaceDE w:val="0"/>
      <w:autoSpaceDN w:val="0"/>
      <w:adjustRightInd w:val="0"/>
      <w:ind w:left="5387"/>
      <w:rPr>
        <w:rFonts w:ascii="Arial" w:hAnsi="Arial" w:cs="Arial"/>
        <w:sz w:val="14"/>
        <w:szCs w:val="18"/>
        <w:lang w:val="es-ES"/>
      </w:rPr>
    </w:pPr>
    <w:r>
      <w:rPr>
        <w:rFonts w:ascii="Arial" w:hAnsi="Arial" w:cs="Arial"/>
        <w:noProof/>
        <w:sz w:val="14"/>
        <w:szCs w:val="18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680720</wp:posOffset>
          </wp:positionH>
          <wp:positionV relativeFrom="paragraph">
            <wp:posOffset>10795</wp:posOffset>
          </wp:positionV>
          <wp:extent cx="1176655" cy="317500"/>
          <wp:effectExtent l="19050" t="0" r="4445" b="0"/>
          <wp:wrapThrough wrapText="bothSides">
            <wp:wrapPolygon edited="0">
              <wp:start x="-350" y="0"/>
              <wp:lineTo x="-350" y="20736"/>
              <wp:lineTo x="21682" y="20736"/>
              <wp:lineTo x="21682" y="0"/>
              <wp:lineTo x="-350" y="0"/>
            </wp:wrapPolygon>
          </wp:wrapThrough>
          <wp:docPr id="10" name="8 Imagen" descr="LOGO-FCAIXA2-01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CAIXA2-01_w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6655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7313" w:rsidRPr="00F55592">
      <w:rPr>
        <w:rFonts w:ascii="Arial" w:hAnsi="Arial" w:cs="Arial"/>
        <w:sz w:val="14"/>
        <w:szCs w:val="18"/>
        <w:lang w:val="es-ES"/>
      </w:rPr>
      <w:t>Más información:</w:t>
    </w:r>
  </w:p>
  <w:p w:rsidR="00A91F29" w:rsidRPr="00F55592" w:rsidRDefault="000D2B52" w:rsidP="00E27313">
    <w:pPr>
      <w:widowControl w:val="0"/>
      <w:autoSpaceDE w:val="0"/>
      <w:autoSpaceDN w:val="0"/>
      <w:adjustRightInd w:val="0"/>
      <w:ind w:left="5387"/>
      <w:rPr>
        <w:rFonts w:ascii="Arial" w:hAnsi="Arial" w:cs="Arial"/>
        <w:sz w:val="14"/>
        <w:szCs w:val="18"/>
        <w:lang w:val="es-ES"/>
      </w:rPr>
    </w:pPr>
    <w:hyperlink r:id="rId2" w:history="1">
      <w:r w:rsidR="00A91F29" w:rsidRPr="00207C5D">
        <w:rPr>
          <w:rStyle w:val="Hipervnculo"/>
          <w:rFonts w:ascii="Arial" w:hAnsi="Arial" w:cs="Arial"/>
          <w:sz w:val="14"/>
          <w:szCs w:val="18"/>
          <w:lang w:val="es-ES"/>
        </w:rPr>
        <w:t>info@efectevr.com</w:t>
      </w:r>
    </w:hyperlink>
    <w:r w:rsidR="00A91F29">
      <w:rPr>
        <w:rFonts w:ascii="Arial" w:hAnsi="Arial" w:cs="Arial"/>
        <w:sz w:val="14"/>
        <w:szCs w:val="18"/>
        <w:lang w:val="es-ES"/>
      </w:rPr>
      <w:t xml:space="preserve"> </w:t>
    </w:r>
  </w:p>
  <w:p w:rsidR="00E27313" w:rsidRPr="00F55592" w:rsidRDefault="000D2B52" w:rsidP="00E27313">
    <w:pPr>
      <w:pStyle w:val="Piedepgina"/>
      <w:tabs>
        <w:tab w:val="clear" w:pos="8504"/>
        <w:tab w:val="right" w:pos="8789"/>
      </w:tabs>
      <w:ind w:left="5387" w:right="-291"/>
      <w:rPr>
        <w:rFonts w:ascii="Arial" w:hAnsi="Arial" w:cs="Arial"/>
        <w:sz w:val="14"/>
        <w:szCs w:val="18"/>
        <w:lang w:val="es-ES"/>
      </w:rPr>
    </w:pPr>
    <w:hyperlink r:id="rId3" w:history="1">
      <w:r w:rsidR="00A91F29" w:rsidRPr="00207C5D">
        <w:rPr>
          <w:rStyle w:val="Hipervnculo"/>
          <w:rFonts w:ascii="Arial" w:hAnsi="Arial" w:cs="Arial"/>
          <w:sz w:val="14"/>
          <w:szCs w:val="18"/>
          <w:lang w:val="es-ES"/>
        </w:rPr>
        <w:t>comunicacion@efectevr.com</w:t>
      </w:r>
    </w:hyperlink>
    <w:r w:rsidR="00E27313" w:rsidRPr="00F55592">
      <w:rPr>
        <w:rFonts w:ascii="Arial" w:hAnsi="Arial" w:cs="Arial"/>
        <w:sz w:val="14"/>
        <w:szCs w:val="18"/>
        <w:lang w:val="es-ES"/>
      </w:rPr>
      <w:t xml:space="preserve">       </w:t>
    </w:r>
    <w:r w:rsidRPr="00F55592">
      <w:rPr>
        <w:rFonts w:ascii="Arial" w:hAnsi="Arial" w:cs="Arial"/>
        <w:sz w:val="14"/>
        <w:szCs w:val="18"/>
        <w:lang w:val="es-ES"/>
      </w:rPr>
      <w:fldChar w:fldCharType="begin"/>
    </w:r>
    <w:r w:rsidR="00E27313" w:rsidRPr="00F55592">
      <w:rPr>
        <w:rFonts w:ascii="Arial" w:hAnsi="Arial" w:cs="Arial"/>
        <w:sz w:val="14"/>
        <w:szCs w:val="18"/>
        <w:lang w:val="es-ES"/>
      </w:rPr>
      <w:instrText xml:space="preserve"> PAGE   \* MERGEFORMAT </w:instrText>
    </w:r>
    <w:r w:rsidRPr="00F55592">
      <w:rPr>
        <w:rFonts w:ascii="Arial" w:hAnsi="Arial" w:cs="Arial"/>
        <w:sz w:val="14"/>
        <w:szCs w:val="18"/>
        <w:lang w:val="es-ES"/>
      </w:rPr>
      <w:fldChar w:fldCharType="separate"/>
    </w:r>
    <w:r w:rsidR="00E2503F">
      <w:rPr>
        <w:rFonts w:ascii="Arial" w:hAnsi="Arial" w:cs="Arial"/>
        <w:noProof/>
        <w:sz w:val="14"/>
        <w:szCs w:val="18"/>
        <w:lang w:val="es-ES"/>
      </w:rPr>
      <w:t>1</w:t>
    </w:r>
    <w:r w:rsidRPr="00F55592">
      <w:rPr>
        <w:rFonts w:ascii="Arial" w:hAnsi="Arial" w:cs="Arial"/>
        <w:sz w:val="14"/>
        <w:szCs w:val="18"/>
        <w:lang w:val="es-ES"/>
      </w:rPr>
      <w:fldChar w:fldCharType="end"/>
    </w:r>
  </w:p>
  <w:p w:rsidR="00844C1B" w:rsidRPr="00BA4D0D" w:rsidRDefault="00844C1B" w:rsidP="00BA4D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4B" w:rsidRDefault="0084754B" w:rsidP="00DD1612">
      <w:r>
        <w:separator/>
      </w:r>
    </w:p>
  </w:footnote>
  <w:footnote w:type="continuationSeparator" w:id="0">
    <w:p w:rsidR="0084754B" w:rsidRDefault="0084754B" w:rsidP="00DD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1B" w:rsidRDefault="00844C1B" w:rsidP="00E509D7">
    <w:pPr>
      <w:pStyle w:val="Encabezado"/>
      <w:tabs>
        <w:tab w:val="clear" w:pos="8504"/>
        <w:tab w:val="right" w:pos="10206"/>
      </w:tabs>
      <w:ind w:right="-1701"/>
    </w:pPr>
  </w:p>
  <w:p w:rsidR="00844C1B" w:rsidRDefault="00844C1B" w:rsidP="00DD1612">
    <w:pPr>
      <w:pStyle w:val="Encabezado"/>
      <w:tabs>
        <w:tab w:val="clear" w:pos="8504"/>
        <w:tab w:val="right" w:pos="10206"/>
      </w:tabs>
      <w:ind w:left="-993" w:right="-1701"/>
    </w:pPr>
  </w:p>
  <w:p w:rsidR="00844C1B" w:rsidRDefault="000D2B52" w:rsidP="00DD1612">
    <w:pPr>
      <w:pStyle w:val="Encabezado"/>
      <w:tabs>
        <w:tab w:val="clear" w:pos="8504"/>
        <w:tab w:val="right" w:pos="10206"/>
      </w:tabs>
      <w:ind w:left="-993" w:right="-1701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324pt;margin-top:10.05pt;width:153pt;height:81pt;z-index:25165721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HkIcCAAAQBQAADgAAAGRycy9lMm9Eb2MueG1srFRNb9swDL0P2H8QdE9tZ06aGnUKN0WGAcVa&#10;oB16ZmQ5MWCJgqTU7ob991Fy0q/tMAy72JRIUeR7jzq/GFTHHqV1LeqSZycpZ1ILrFu9Lfm3+/Vk&#10;wZnzoGvoUMuSP0nHL5YfP5z3ppBT3GFXS8soiXZFb0q+894USeLETipwJ2ikJmeDVoGnpd0mtYWe&#10;sqsumabpPOnR1saikM7R7tXo5MuYv2mk8DdN46RnXcmpNh+/Nn434Zssz6HYWjC7VhzKgH+oQkGr&#10;6dLnVFfgge1t+1sq1QqLDht/IlAl2DStkLEH6iZL33VztwMjYy8EjjPPMLn/l1Z8fby1rK1LPuVM&#10;gyKKVnuoLbJaMi8Hj2waQOqNKyj2zlC0Hy5xILKP+442Q+9DY1X4U1eM/AT30zPElImJcGgxP519&#10;mnEmyDdfzBZp5CB5OW2s858lKhaMkluiMCILj9fOUyUUegwJl2lct10Xaez0mw0KHHdk1MF4Ggqq&#10;hMwQGWqKHP1YzU6n1ensbDKvZtkkz9LFpKrS6eRqXaVVmq9XZ/nlT6pCQZYXPanFkNbu6TwBse5g&#10;e2AmuP+OGgXijZCzLIkSGvujxLHPY6lJQH9EOVh+2AwHSjZYPxEjFkdhOyPWLcF2Dc7fgiUlEwk0&#10;nf6GPk2HfcnxYHG2Q/v9T/shnrogL2eh15JrGl3Oui+ahHeW5XkYpLjICTda2NeezWuP3qsV0uhl&#10;9AoYEc0Q77uj2VhUDzTCVbiTXKAF3VxyfzRXfpxWegKErKoYRKNjwF/rOyNC6sBlkMT98ADWHHQT&#10;tPsVjxMExTv5jLGjXqq9x6aN2grwjpgSAWFBYxepODwRYa5fr2PUy0O2/AUAAP//AwBQSwMEFAAG&#10;AAgAAAAhAGk1/cviAAAACgEAAA8AAABkcnMvZG93bnJldi54bWxMj8FOwzAQRO9I/IO1SFwQdeJG&#10;VRPiVAgEF6oiCgeOTrwkgXgd2W4a+PqaExxX+zTzptzMZmATOt9bkpAuEmBIjdU9tRLeXh+u18B8&#10;UKTVYAklfKOHTXV+VqpC2yO94LQPLYsh5AsloQthLDj3TYdG+YUdkeLvwzqjQjxdy7VTxxhuBi6S&#10;ZMWN6ik2dGrEuw6br/3BSPh5dlsrxPYxrd+X/RTurz53TzspLy/m2xtgAefwB8OvflSHKjrV9kDa&#10;s0HCSizziErIswxYBPJ0HcfVEkQiMuBVyf9PqE4AAAD//wMAUEsBAi0AFAAGAAgAAAAhAOSZw8D7&#10;AAAA4QEAABMAAAAAAAAAAAAAAAAAAAAAAFtDb250ZW50X1R5cGVzXS54bWxQSwECLQAUAAYACAAA&#10;ACEAI7Jq4dcAAACUAQAACwAAAAAAAAAAAAAAAAAsAQAAX3JlbHMvLnJlbHNQSwECLQAUAAYACAAA&#10;ACEAWmEHkIcCAAAQBQAADgAAAAAAAAAAAAAAAAAsAgAAZHJzL2Uyb0RvYy54bWxQSwECLQAUAAYA&#10;CAAAACEAaTX9y+IAAAAKAQAADwAAAAAAAAAAAAAAAADfBAAAZHJzL2Rvd25yZXYueG1sUEsFBgAA&#10;AAAEAAQA8wAAAO4FAAAAAA==&#10;" filled="f" stroked="f">
          <v:textbox style="mso-next-textbox:#Cuadro de texto 2">
            <w:txbxContent>
              <w:p w:rsidR="00844C1B" w:rsidRPr="00A91F29" w:rsidRDefault="00031DCA" w:rsidP="00BA4D0D">
                <w:pPr>
                  <w:rPr>
                    <w:rFonts w:ascii="Arial Narrow" w:hAnsi="Arial Narrow"/>
                    <w:b/>
                    <w:color w:val="00627E"/>
                    <w:sz w:val="36"/>
                    <w:szCs w:val="36"/>
                  </w:rPr>
                </w:pPr>
                <w:r w:rsidRPr="00A91F29">
                  <w:rPr>
                    <w:rFonts w:ascii="Arial Narrow" w:hAnsi="Arial Narrow"/>
                    <w:b/>
                    <w:color w:val="00627E"/>
                    <w:sz w:val="36"/>
                    <w:szCs w:val="36"/>
                  </w:rPr>
                  <w:t>Nota de Prensa</w:t>
                </w:r>
              </w:p>
              <w:p w:rsidR="00F55592" w:rsidRDefault="00F55592" w:rsidP="00BA4D0D">
                <w:pPr>
                  <w:rPr>
                    <w:rFonts w:ascii="Arial Narrow" w:hAnsi="Arial Narrow"/>
                    <w:b/>
                    <w:color w:val="008A9B"/>
                    <w:sz w:val="20"/>
                    <w:szCs w:val="20"/>
                  </w:rPr>
                </w:pPr>
              </w:p>
              <w:p w:rsidR="00844C1B" w:rsidRDefault="00844C1B" w:rsidP="00BA4D0D">
                <w:pPr>
                  <w:rPr>
                    <w:rFonts w:ascii="Arial Narrow" w:hAnsi="Arial Narrow"/>
                    <w:color w:val="7F7F7F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F7F7F"/>
                    <w:sz w:val="18"/>
                    <w:szCs w:val="18"/>
                  </w:rPr>
                  <w:t>Vila-real</w:t>
                </w:r>
              </w:p>
              <w:p w:rsidR="00844C1B" w:rsidRPr="006E2754" w:rsidRDefault="00E2503F" w:rsidP="00BA4D0D">
                <w:pPr>
                  <w:rPr>
                    <w:rFonts w:ascii="Arial Narrow" w:hAnsi="Arial Narrow"/>
                    <w:color w:val="7F7F7F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F7F7F"/>
                    <w:sz w:val="18"/>
                    <w:szCs w:val="18"/>
                  </w:rPr>
                  <w:t>30</w:t>
                </w:r>
                <w:r w:rsidR="005B0690">
                  <w:rPr>
                    <w:rFonts w:ascii="Arial Narrow" w:hAnsi="Arial Narrow"/>
                    <w:color w:val="7F7F7F"/>
                    <w:sz w:val="18"/>
                    <w:szCs w:val="18"/>
                  </w:rPr>
                  <w:t xml:space="preserve"> </w:t>
                </w:r>
                <w:r w:rsidR="00844C1B" w:rsidRPr="006E2754">
                  <w:rPr>
                    <w:rFonts w:ascii="Arial Narrow" w:hAnsi="Arial Narrow"/>
                    <w:color w:val="7F7F7F"/>
                    <w:sz w:val="18"/>
                    <w:szCs w:val="18"/>
                  </w:rPr>
                  <w:t xml:space="preserve">de </w:t>
                </w:r>
                <w:r w:rsidR="00031B49">
                  <w:rPr>
                    <w:rFonts w:ascii="Arial Narrow" w:hAnsi="Arial Narrow"/>
                    <w:color w:val="7F7F7F"/>
                    <w:sz w:val="18"/>
                    <w:szCs w:val="18"/>
                  </w:rPr>
                  <w:t>enero</w:t>
                </w:r>
                <w:r w:rsidR="00844C1B" w:rsidRPr="006E2754">
                  <w:rPr>
                    <w:rFonts w:ascii="Arial Narrow" w:hAnsi="Arial Narrow"/>
                    <w:color w:val="7F7F7F"/>
                    <w:sz w:val="18"/>
                    <w:szCs w:val="18"/>
                  </w:rPr>
                  <w:t xml:space="preserve"> de </w:t>
                </w:r>
                <w:r w:rsidR="00031B49">
                  <w:rPr>
                    <w:rFonts w:ascii="Arial Narrow" w:hAnsi="Arial Narrow"/>
                    <w:color w:val="7F7F7F"/>
                    <w:sz w:val="18"/>
                    <w:szCs w:val="18"/>
                  </w:rPr>
                  <w:t>2018</w:t>
                </w:r>
              </w:p>
            </w:txbxContent>
          </v:textbox>
        </v:shape>
      </w:pict>
    </w:r>
  </w:p>
  <w:p w:rsidR="00844C1B" w:rsidRDefault="00D17B99" w:rsidP="00D17B99">
    <w:pPr>
      <w:pStyle w:val="Encabezado"/>
      <w:tabs>
        <w:tab w:val="clear" w:pos="4252"/>
        <w:tab w:val="clear" w:pos="8504"/>
        <w:tab w:val="left" w:pos="6200"/>
      </w:tabs>
      <w:ind w:left="-993" w:right="-1701"/>
    </w:pPr>
    <w:r>
      <w:tab/>
    </w:r>
  </w:p>
  <w:p w:rsidR="00844C1B" w:rsidRDefault="00844C1B" w:rsidP="00DD1612">
    <w:pPr>
      <w:pStyle w:val="Encabezado"/>
      <w:tabs>
        <w:tab w:val="clear" w:pos="8504"/>
        <w:tab w:val="right" w:pos="10206"/>
      </w:tabs>
      <w:ind w:left="-993" w:right="-1701"/>
    </w:pPr>
  </w:p>
  <w:p w:rsidR="00844C1B" w:rsidRDefault="00844C1B" w:rsidP="00DD1612">
    <w:pPr>
      <w:pStyle w:val="Encabezado"/>
      <w:tabs>
        <w:tab w:val="clear" w:pos="8504"/>
        <w:tab w:val="right" w:pos="10206"/>
      </w:tabs>
      <w:ind w:left="-993" w:right="-1701"/>
    </w:pPr>
  </w:p>
  <w:p w:rsidR="00844C1B" w:rsidRDefault="00844C1B" w:rsidP="00DD1612">
    <w:pPr>
      <w:pStyle w:val="Encabezado"/>
      <w:tabs>
        <w:tab w:val="clear" w:pos="8504"/>
        <w:tab w:val="right" w:pos="10206"/>
      </w:tabs>
      <w:ind w:left="-993" w:right="-1701"/>
    </w:pPr>
  </w:p>
  <w:p w:rsidR="00844C1B" w:rsidRDefault="00844C1B" w:rsidP="00DD1612">
    <w:pPr>
      <w:pStyle w:val="Encabezado"/>
      <w:tabs>
        <w:tab w:val="clear" w:pos="8504"/>
        <w:tab w:val="right" w:pos="10206"/>
      </w:tabs>
      <w:ind w:right="-1701"/>
    </w:pPr>
  </w:p>
  <w:p w:rsidR="00844C1B" w:rsidRDefault="00844C1B" w:rsidP="00DD1612">
    <w:pPr>
      <w:pStyle w:val="Encabezado"/>
      <w:tabs>
        <w:tab w:val="clear" w:pos="8504"/>
        <w:tab w:val="right" w:pos="10206"/>
      </w:tabs>
      <w:ind w:right="-1701"/>
    </w:pPr>
  </w:p>
  <w:p w:rsidR="00844C1B" w:rsidRDefault="00844C1B" w:rsidP="00DD1612">
    <w:pPr>
      <w:pStyle w:val="Encabezado"/>
      <w:tabs>
        <w:tab w:val="clear" w:pos="8504"/>
        <w:tab w:val="right" w:pos="10206"/>
      </w:tabs>
      <w:ind w:right="-1701"/>
    </w:pPr>
  </w:p>
  <w:p w:rsidR="00844C1B" w:rsidRDefault="00A91F29" w:rsidP="00FC4C1C">
    <w:pPr>
      <w:pStyle w:val="Encabezado"/>
      <w:tabs>
        <w:tab w:val="clear" w:pos="8504"/>
        <w:tab w:val="right" w:pos="10206"/>
      </w:tabs>
      <w:ind w:left="-1701" w:right="-1701"/>
    </w:pPr>
    <w:r>
      <w:rPr>
        <w:noProof/>
        <w:lang w:val="es-ES"/>
      </w:rPr>
      <w:drawing>
        <wp:inline distT="0" distB="0" distL="0" distR="0">
          <wp:extent cx="7536782" cy="753856"/>
          <wp:effectExtent l="19050" t="0" r="7018" b="0"/>
          <wp:docPr id="6" name="5 Imagen" descr="Encabezado Efecte Notas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Efecte Notas de pren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059" cy="75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4C1B" w:rsidRDefault="00844C1B" w:rsidP="00DD1612">
    <w:pPr>
      <w:pStyle w:val="Encabezado"/>
      <w:tabs>
        <w:tab w:val="clear" w:pos="8504"/>
        <w:tab w:val="right" w:pos="10206"/>
      </w:tabs>
      <w:ind w:right="-1701"/>
    </w:pPr>
  </w:p>
  <w:p w:rsidR="00844C1B" w:rsidRDefault="00844C1B" w:rsidP="00DD1612">
    <w:pPr>
      <w:pStyle w:val="Encabezado"/>
      <w:tabs>
        <w:tab w:val="clear" w:pos="8504"/>
        <w:tab w:val="right" w:pos="10206"/>
      </w:tabs>
      <w:ind w:right="-1701"/>
    </w:pPr>
  </w:p>
  <w:p w:rsidR="00844C1B" w:rsidRDefault="00844C1B" w:rsidP="00DD1612">
    <w:pPr>
      <w:pStyle w:val="Encabezado"/>
      <w:tabs>
        <w:tab w:val="clear" w:pos="8504"/>
        <w:tab w:val="right" w:pos="10206"/>
      </w:tabs>
      <w:ind w:right="-1701"/>
    </w:pPr>
  </w:p>
  <w:p w:rsidR="00844C1B" w:rsidRDefault="00844C1B" w:rsidP="00DD1612">
    <w:pPr>
      <w:pStyle w:val="Encabezado"/>
      <w:tabs>
        <w:tab w:val="clear" w:pos="8504"/>
        <w:tab w:val="right" w:pos="10206"/>
      </w:tabs>
      <w:ind w:righ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9A0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317DC"/>
    <w:multiLevelType w:val="hybridMultilevel"/>
    <w:tmpl w:val="1EECB84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7A4B62"/>
    <w:multiLevelType w:val="hybridMultilevel"/>
    <w:tmpl w:val="65E8FD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507838"/>
    <w:multiLevelType w:val="hybridMultilevel"/>
    <w:tmpl w:val="A67E9D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881C81"/>
    <w:multiLevelType w:val="hybridMultilevel"/>
    <w:tmpl w:val="515A41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55634F"/>
    <w:multiLevelType w:val="hybridMultilevel"/>
    <w:tmpl w:val="1A744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E46AA"/>
    <w:multiLevelType w:val="hybridMultilevel"/>
    <w:tmpl w:val="41105BF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540AE4"/>
    <w:multiLevelType w:val="hybridMultilevel"/>
    <w:tmpl w:val="E70A1E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DF6F90"/>
    <w:multiLevelType w:val="hybridMultilevel"/>
    <w:tmpl w:val="6E44C49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4B03AA"/>
    <w:multiLevelType w:val="hybridMultilevel"/>
    <w:tmpl w:val="64D4B0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B6D4B3E"/>
    <w:multiLevelType w:val="hybridMultilevel"/>
    <w:tmpl w:val="B2C0F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752F0"/>
    <w:multiLevelType w:val="hybridMultilevel"/>
    <w:tmpl w:val="F3D8488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1612"/>
    <w:rsid w:val="0000629B"/>
    <w:rsid w:val="0000659B"/>
    <w:rsid w:val="0002140D"/>
    <w:rsid w:val="00031B49"/>
    <w:rsid w:val="00031DCA"/>
    <w:rsid w:val="00050620"/>
    <w:rsid w:val="00083182"/>
    <w:rsid w:val="000842E6"/>
    <w:rsid w:val="000A17BF"/>
    <w:rsid w:val="000D2320"/>
    <w:rsid w:val="000D2B52"/>
    <w:rsid w:val="00141EA7"/>
    <w:rsid w:val="00154C5E"/>
    <w:rsid w:val="00175D71"/>
    <w:rsid w:val="00181769"/>
    <w:rsid w:val="001D7B8E"/>
    <w:rsid w:val="001E338E"/>
    <w:rsid w:val="002246C4"/>
    <w:rsid w:val="00224AB3"/>
    <w:rsid w:val="0022672F"/>
    <w:rsid w:val="00226906"/>
    <w:rsid w:val="00227579"/>
    <w:rsid w:val="00235EF1"/>
    <w:rsid w:val="00244A5D"/>
    <w:rsid w:val="00246FFE"/>
    <w:rsid w:val="0025151D"/>
    <w:rsid w:val="00253D81"/>
    <w:rsid w:val="00272760"/>
    <w:rsid w:val="002747BD"/>
    <w:rsid w:val="00274830"/>
    <w:rsid w:val="00286A89"/>
    <w:rsid w:val="002B0480"/>
    <w:rsid w:val="002D663D"/>
    <w:rsid w:val="002E2C48"/>
    <w:rsid w:val="0038776B"/>
    <w:rsid w:val="003A002C"/>
    <w:rsid w:val="003A140D"/>
    <w:rsid w:val="003C7E93"/>
    <w:rsid w:val="003F7F96"/>
    <w:rsid w:val="00420067"/>
    <w:rsid w:val="00440EB8"/>
    <w:rsid w:val="00446983"/>
    <w:rsid w:val="00463CE1"/>
    <w:rsid w:val="0046666B"/>
    <w:rsid w:val="004A2A19"/>
    <w:rsid w:val="004B2292"/>
    <w:rsid w:val="004C3D1B"/>
    <w:rsid w:val="004C73EE"/>
    <w:rsid w:val="00510415"/>
    <w:rsid w:val="005208B0"/>
    <w:rsid w:val="00526EA6"/>
    <w:rsid w:val="00547057"/>
    <w:rsid w:val="00552A87"/>
    <w:rsid w:val="0058043C"/>
    <w:rsid w:val="00594191"/>
    <w:rsid w:val="005B0690"/>
    <w:rsid w:val="005C619B"/>
    <w:rsid w:val="005D295F"/>
    <w:rsid w:val="005D37B5"/>
    <w:rsid w:val="005F03F4"/>
    <w:rsid w:val="005F63D4"/>
    <w:rsid w:val="00632F88"/>
    <w:rsid w:val="00662193"/>
    <w:rsid w:val="006930A7"/>
    <w:rsid w:val="0069791F"/>
    <w:rsid w:val="006A3AF7"/>
    <w:rsid w:val="006B4FA1"/>
    <w:rsid w:val="006E2754"/>
    <w:rsid w:val="00712308"/>
    <w:rsid w:val="0071449B"/>
    <w:rsid w:val="007240B6"/>
    <w:rsid w:val="00754204"/>
    <w:rsid w:val="0075773A"/>
    <w:rsid w:val="00790A90"/>
    <w:rsid w:val="007974A7"/>
    <w:rsid w:val="007A070F"/>
    <w:rsid w:val="007A6264"/>
    <w:rsid w:val="007C0B24"/>
    <w:rsid w:val="007C5FBA"/>
    <w:rsid w:val="007E6D17"/>
    <w:rsid w:val="0081206D"/>
    <w:rsid w:val="008124B4"/>
    <w:rsid w:val="00844C1B"/>
    <w:rsid w:val="0084754B"/>
    <w:rsid w:val="008528A1"/>
    <w:rsid w:val="008632D5"/>
    <w:rsid w:val="008A4F32"/>
    <w:rsid w:val="008B447C"/>
    <w:rsid w:val="008B4A30"/>
    <w:rsid w:val="008C4B3D"/>
    <w:rsid w:val="008C6B6B"/>
    <w:rsid w:val="008C6BB4"/>
    <w:rsid w:val="008D274E"/>
    <w:rsid w:val="00901009"/>
    <w:rsid w:val="009169C6"/>
    <w:rsid w:val="00926C2D"/>
    <w:rsid w:val="00937B12"/>
    <w:rsid w:val="0094059B"/>
    <w:rsid w:val="00992CFB"/>
    <w:rsid w:val="00992F26"/>
    <w:rsid w:val="009F7E6D"/>
    <w:rsid w:val="00A14D62"/>
    <w:rsid w:val="00A33461"/>
    <w:rsid w:val="00A3447B"/>
    <w:rsid w:val="00A34A13"/>
    <w:rsid w:val="00A378D1"/>
    <w:rsid w:val="00A650A8"/>
    <w:rsid w:val="00A712E2"/>
    <w:rsid w:val="00A871A0"/>
    <w:rsid w:val="00A91F29"/>
    <w:rsid w:val="00A93B78"/>
    <w:rsid w:val="00AC28AA"/>
    <w:rsid w:val="00AF5AC4"/>
    <w:rsid w:val="00B01D65"/>
    <w:rsid w:val="00B34CF3"/>
    <w:rsid w:val="00B5538E"/>
    <w:rsid w:val="00B63F2A"/>
    <w:rsid w:val="00B66B45"/>
    <w:rsid w:val="00B72937"/>
    <w:rsid w:val="00B72AC3"/>
    <w:rsid w:val="00B94A3E"/>
    <w:rsid w:val="00B961FD"/>
    <w:rsid w:val="00BA0C17"/>
    <w:rsid w:val="00BA4D0D"/>
    <w:rsid w:val="00BB1EF7"/>
    <w:rsid w:val="00BB258E"/>
    <w:rsid w:val="00BD2827"/>
    <w:rsid w:val="00BD38B9"/>
    <w:rsid w:val="00BE2364"/>
    <w:rsid w:val="00C03494"/>
    <w:rsid w:val="00C03877"/>
    <w:rsid w:val="00C102A6"/>
    <w:rsid w:val="00C11102"/>
    <w:rsid w:val="00C120B4"/>
    <w:rsid w:val="00C24DBD"/>
    <w:rsid w:val="00C33BB7"/>
    <w:rsid w:val="00C47513"/>
    <w:rsid w:val="00C55193"/>
    <w:rsid w:val="00C72D8C"/>
    <w:rsid w:val="00C75522"/>
    <w:rsid w:val="00C92807"/>
    <w:rsid w:val="00C92CC2"/>
    <w:rsid w:val="00C969DE"/>
    <w:rsid w:val="00CB3D87"/>
    <w:rsid w:val="00D07B4C"/>
    <w:rsid w:val="00D17B99"/>
    <w:rsid w:val="00D342CF"/>
    <w:rsid w:val="00D479F9"/>
    <w:rsid w:val="00D50AA6"/>
    <w:rsid w:val="00D87D80"/>
    <w:rsid w:val="00DA24E2"/>
    <w:rsid w:val="00DC5A52"/>
    <w:rsid w:val="00DD1612"/>
    <w:rsid w:val="00DD1619"/>
    <w:rsid w:val="00DD2AEE"/>
    <w:rsid w:val="00DE7A3B"/>
    <w:rsid w:val="00E1338D"/>
    <w:rsid w:val="00E2503F"/>
    <w:rsid w:val="00E26EE2"/>
    <w:rsid w:val="00E27313"/>
    <w:rsid w:val="00E509D7"/>
    <w:rsid w:val="00E514B9"/>
    <w:rsid w:val="00E55957"/>
    <w:rsid w:val="00E759CC"/>
    <w:rsid w:val="00E8166F"/>
    <w:rsid w:val="00E9523A"/>
    <w:rsid w:val="00EA6533"/>
    <w:rsid w:val="00EB7861"/>
    <w:rsid w:val="00EE48ED"/>
    <w:rsid w:val="00EE615C"/>
    <w:rsid w:val="00EF103E"/>
    <w:rsid w:val="00F150E3"/>
    <w:rsid w:val="00F32C2A"/>
    <w:rsid w:val="00F4330F"/>
    <w:rsid w:val="00F43405"/>
    <w:rsid w:val="00F55592"/>
    <w:rsid w:val="00F91AD9"/>
    <w:rsid w:val="00FA24F3"/>
    <w:rsid w:val="00FB56EB"/>
    <w:rsid w:val="00FC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46983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6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612"/>
  </w:style>
  <w:style w:type="paragraph" w:styleId="Piedepgina">
    <w:name w:val="footer"/>
    <w:basedOn w:val="Normal"/>
    <w:link w:val="PiedepginaCar"/>
    <w:uiPriority w:val="99"/>
    <w:unhideWhenUsed/>
    <w:rsid w:val="00DD16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612"/>
  </w:style>
  <w:style w:type="paragraph" w:styleId="Textodeglobo">
    <w:name w:val="Balloon Text"/>
    <w:basedOn w:val="Normal"/>
    <w:link w:val="TextodegloboCar"/>
    <w:uiPriority w:val="99"/>
    <w:semiHidden/>
    <w:unhideWhenUsed/>
    <w:rsid w:val="00DD161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D1612"/>
    <w:rPr>
      <w:rFonts w:ascii="Lucida Grande" w:hAnsi="Lucida Grande"/>
      <w:sz w:val="18"/>
      <w:szCs w:val="18"/>
    </w:rPr>
  </w:style>
  <w:style w:type="character" w:styleId="Hipervnculo">
    <w:name w:val="Hyperlink"/>
    <w:unhideWhenUsed/>
    <w:rsid w:val="00BA4D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0EB8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440EB8"/>
    <w:rPr>
      <w:b/>
      <w:bCs/>
    </w:rPr>
  </w:style>
  <w:style w:type="paragraph" w:customStyle="1" w:styleId="normal0">
    <w:name w:val="normal"/>
    <w:rsid w:val="003C7E9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B72937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02140D"/>
    <w:pPr>
      <w:spacing w:after="120"/>
      <w:jc w:val="both"/>
    </w:pPr>
    <w:rPr>
      <w:rFonts w:ascii="Arial" w:eastAsia="Times New Roman" w:hAnsi="Arial"/>
      <w:b/>
      <w:color w:val="000000"/>
      <w:sz w:val="2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2140D"/>
    <w:rPr>
      <w:rFonts w:ascii="Arial" w:eastAsia="Times New Roman" w:hAnsi="Arial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bydiaz.com/ga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efectevr.com" TargetMode="External"/><Relationship Id="rId2" Type="http://schemas.openxmlformats.org/officeDocument/2006/relationships/hyperlink" Target="mailto:info@efectevr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D41E-23C3-4769-92A5-D2F58A40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CAJAMAR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Arantxa</cp:lastModifiedBy>
  <cp:revision>4</cp:revision>
  <cp:lastPrinted>2016-12-21T10:08:00Z</cp:lastPrinted>
  <dcterms:created xsi:type="dcterms:W3CDTF">2018-01-30T09:56:00Z</dcterms:created>
  <dcterms:modified xsi:type="dcterms:W3CDTF">2018-01-30T11:07:00Z</dcterms:modified>
</cp:coreProperties>
</file>